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41818" w14:textId="77777777" w:rsidR="00592B87" w:rsidRPr="00A13822" w:rsidRDefault="00A13822" w:rsidP="00A13822">
      <w:pPr>
        <w:jc w:val="center"/>
        <w:rPr>
          <w:rFonts w:ascii="Georgia" w:hAnsi="Georgia"/>
          <w:b/>
          <w:i/>
          <w:color w:val="4F81BD" w:themeColor="accent1"/>
          <w:sz w:val="36"/>
          <w:szCs w:val="36"/>
        </w:rPr>
      </w:pPr>
      <w:r w:rsidRPr="00A13822">
        <w:rPr>
          <w:rFonts w:ascii="Georgia" w:hAnsi="Georgia"/>
          <w:b/>
          <w:i/>
          <w:color w:val="4F81BD" w:themeColor="accent1"/>
          <w:sz w:val="36"/>
          <w:szCs w:val="36"/>
        </w:rPr>
        <w:t>SACP Call for Papers</w:t>
      </w:r>
    </w:p>
    <w:p w14:paraId="7EAD2F5A" w14:textId="6D57168E" w:rsidR="00A13822" w:rsidRPr="00A13822" w:rsidRDefault="00A13822" w:rsidP="00A13822">
      <w:pPr>
        <w:jc w:val="center"/>
        <w:rPr>
          <w:rFonts w:ascii="Georgia" w:hAnsi="Georgia"/>
          <w:i/>
          <w:color w:val="4F81BD" w:themeColor="accent1"/>
          <w:sz w:val="36"/>
          <w:szCs w:val="36"/>
        </w:rPr>
      </w:pPr>
      <w:r w:rsidRPr="00A13822">
        <w:rPr>
          <w:rFonts w:ascii="Georgia" w:hAnsi="Georgia"/>
          <w:i/>
          <w:color w:val="4F81BD" w:themeColor="accent1"/>
          <w:sz w:val="36"/>
          <w:szCs w:val="36"/>
        </w:rPr>
        <w:t>201</w:t>
      </w:r>
      <w:r w:rsidR="00DE1ACF">
        <w:rPr>
          <w:rFonts w:ascii="Georgia" w:hAnsi="Georgia"/>
          <w:i/>
          <w:color w:val="4F81BD" w:themeColor="accent1"/>
          <w:sz w:val="36"/>
          <w:szCs w:val="36"/>
        </w:rPr>
        <w:t>7</w:t>
      </w:r>
      <w:r w:rsidRPr="00A13822">
        <w:rPr>
          <w:rFonts w:ascii="Georgia" w:hAnsi="Georgia"/>
          <w:i/>
          <w:color w:val="4F81BD" w:themeColor="accent1"/>
          <w:sz w:val="36"/>
          <w:szCs w:val="36"/>
        </w:rPr>
        <w:t xml:space="preserve"> AAR Annual Meeting, </w:t>
      </w:r>
      <w:r w:rsidR="00DE1ACF">
        <w:rPr>
          <w:rFonts w:ascii="Georgia" w:hAnsi="Georgia"/>
          <w:i/>
          <w:color w:val="4F81BD" w:themeColor="accent1"/>
          <w:sz w:val="36"/>
          <w:szCs w:val="36"/>
        </w:rPr>
        <w:t>Boston</w:t>
      </w:r>
    </w:p>
    <w:p w14:paraId="54FE7958" w14:textId="5A58FBAD" w:rsidR="00A13822" w:rsidRPr="00A13822" w:rsidRDefault="00A13822" w:rsidP="00A13822">
      <w:pPr>
        <w:jc w:val="center"/>
        <w:rPr>
          <w:rFonts w:ascii="Georgia" w:hAnsi="Georgia"/>
          <w:i/>
          <w:color w:val="4F81BD" w:themeColor="accent1"/>
          <w:sz w:val="36"/>
          <w:szCs w:val="36"/>
        </w:rPr>
      </w:pPr>
      <w:r w:rsidRPr="00A13822">
        <w:rPr>
          <w:rFonts w:ascii="Georgia" w:hAnsi="Georgia"/>
          <w:i/>
          <w:color w:val="4F81BD" w:themeColor="accent1"/>
          <w:sz w:val="36"/>
          <w:szCs w:val="36"/>
        </w:rPr>
        <w:t>November 1</w:t>
      </w:r>
      <w:r w:rsidR="00DE1ACF">
        <w:rPr>
          <w:rFonts w:ascii="Georgia" w:hAnsi="Georgia"/>
          <w:i/>
          <w:color w:val="4F81BD" w:themeColor="accent1"/>
          <w:sz w:val="36"/>
          <w:szCs w:val="36"/>
        </w:rPr>
        <w:t>8</w:t>
      </w:r>
      <w:r w:rsidRPr="00A13822">
        <w:rPr>
          <w:rFonts w:ascii="Georgia" w:hAnsi="Georgia"/>
          <w:i/>
          <w:color w:val="4F81BD" w:themeColor="accent1"/>
          <w:sz w:val="36"/>
          <w:szCs w:val="36"/>
        </w:rPr>
        <w:t>-2</w:t>
      </w:r>
      <w:r w:rsidR="00DE1ACF">
        <w:rPr>
          <w:rFonts w:ascii="Georgia" w:hAnsi="Georgia"/>
          <w:i/>
          <w:color w:val="4F81BD" w:themeColor="accent1"/>
          <w:sz w:val="36"/>
          <w:szCs w:val="36"/>
        </w:rPr>
        <w:t>1, 2017</w:t>
      </w:r>
    </w:p>
    <w:p w14:paraId="4182034E" w14:textId="77777777" w:rsidR="00547B87" w:rsidRDefault="00547B87" w:rsidP="00A13822">
      <w:pPr>
        <w:jc w:val="left"/>
        <w:rPr>
          <w:rFonts w:ascii="Georgia" w:hAnsi="Georgia"/>
          <w:sz w:val="28"/>
          <w:szCs w:val="28"/>
        </w:rPr>
      </w:pPr>
    </w:p>
    <w:p w14:paraId="33C5951D" w14:textId="77777777" w:rsidR="00A13822" w:rsidRDefault="00A13822" w:rsidP="00A13822">
      <w:pPr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Society for Asian and Comparative Philosophy is affiliated with the AAR as the "Related Scholarly Organization," and we are invited to offer panels at the annual meeting. </w:t>
      </w:r>
    </w:p>
    <w:p w14:paraId="3DF641D7" w14:textId="77777777" w:rsidR="00A13822" w:rsidRDefault="00A13822" w:rsidP="00A13822">
      <w:pPr>
        <w:jc w:val="left"/>
        <w:rPr>
          <w:rFonts w:ascii="Georgia" w:hAnsi="Georgia"/>
          <w:sz w:val="28"/>
          <w:szCs w:val="28"/>
        </w:rPr>
      </w:pPr>
    </w:p>
    <w:p w14:paraId="49F68B5B" w14:textId="56A6C2BF" w:rsidR="00885B9B" w:rsidRDefault="00A20604" w:rsidP="00A13822">
      <w:pPr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</w:t>
      </w:r>
      <w:r w:rsidR="00A13822">
        <w:rPr>
          <w:rFonts w:ascii="Georgia" w:hAnsi="Georgia"/>
          <w:sz w:val="28"/>
          <w:szCs w:val="28"/>
        </w:rPr>
        <w:t xml:space="preserve">he SACP </w:t>
      </w:r>
      <w:r>
        <w:rPr>
          <w:rFonts w:ascii="Georgia" w:hAnsi="Georgia"/>
          <w:sz w:val="28"/>
          <w:szCs w:val="28"/>
        </w:rPr>
        <w:t xml:space="preserve">will host </w:t>
      </w:r>
      <w:r w:rsidR="00253A53">
        <w:rPr>
          <w:rFonts w:ascii="Georgia" w:hAnsi="Georgia"/>
          <w:sz w:val="28"/>
          <w:szCs w:val="28"/>
        </w:rPr>
        <w:t xml:space="preserve">at least </w:t>
      </w:r>
      <w:r>
        <w:rPr>
          <w:rFonts w:ascii="Georgia" w:hAnsi="Georgia"/>
          <w:sz w:val="28"/>
          <w:szCs w:val="28"/>
        </w:rPr>
        <w:t xml:space="preserve">one panel </w:t>
      </w:r>
      <w:r w:rsidR="00A13822">
        <w:rPr>
          <w:rFonts w:ascii="Georgia" w:hAnsi="Georgia"/>
          <w:sz w:val="28"/>
          <w:szCs w:val="28"/>
        </w:rPr>
        <w:t xml:space="preserve">for this year's AAR meeting. </w:t>
      </w:r>
      <w:r w:rsidR="007E1B5C">
        <w:rPr>
          <w:rFonts w:ascii="Georgia" w:hAnsi="Georgia"/>
          <w:sz w:val="28"/>
          <w:szCs w:val="28"/>
        </w:rPr>
        <w:t>There is a possibility that the panel will be scheduled on Saturday (11/18) in the morning, before the start of the official AAR program, unless otherwise requested by you in advance.</w:t>
      </w:r>
    </w:p>
    <w:p w14:paraId="30EC5B42" w14:textId="77777777" w:rsidR="00885B9B" w:rsidRDefault="00885B9B" w:rsidP="00A13822">
      <w:pPr>
        <w:jc w:val="left"/>
        <w:rPr>
          <w:rFonts w:ascii="Georgia" w:hAnsi="Georgia"/>
          <w:sz w:val="28"/>
          <w:szCs w:val="28"/>
        </w:rPr>
      </w:pPr>
    </w:p>
    <w:p w14:paraId="200D18D6" w14:textId="77777777" w:rsidR="00A13822" w:rsidRDefault="00A13822" w:rsidP="00A13822">
      <w:pPr>
        <w:jc w:val="left"/>
        <w:rPr>
          <w:rFonts w:ascii="Georgia" w:hAnsi="Georgia"/>
          <w:sz w:val="28"/>
          <w:szCs w:val="28"/>
        </w:rPr>
      </w:pPr>
    </w:p>
    <w:p w14:paraId="317E8D07" w14:textId="77777777" w:rsidR="00A13822" w:rsidRDefault="00A13822" w:rsidP="00A13822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*  *  *</w:t>
      </w:r>
    </w:p>
    <w:p w14:paraId="5EF523BA" w14:textId="77777777" w:rsidR="00A13822" w:rsidRPr="00A13822" w:rsidRDefault="00A13822" w:rsidP="00A13822">
      <w:pPr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sz w:val="28"/>
          <w:szCs w:val="28"/>
        </w:rPr>
        <w:t xml:space="preserve">Please submit your </w:t>
      </w:r>
    </w:p>
    <w:p w14:paraId="5C0FAB7B" w14:textId="7D5AA4E7" w:rsidR="00542AAD" w:rsidRDefault="00A13822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b/>
          <w:sz w:val="28"/>
          <w:szCs w:val="28"/>
        </w:rPr>
        <w:t>paper</w:t>
      </w:r>
      <w:r w:rsidR="005229A5">
        <w:rPr>
          <w:rFonts w:ascii="Georgia" w:hAnsi="Georgia"/>
          <w:b/>
          <w:sz w:val="28"/>
          <w:szCs w:val="28"/>
        </w:rPr>
        <w:t xml:space="preserve"> proposal</w:t>
      </w:r>
      <w:r w:rsidRPr="00A13822">
        <w:rPr>
          <w:rFonts w:ascii="Georgia" w:hAnsi="Georgia"/>
          <w:sz w:val="28"/>
          <w:szCs w:val="28"/>
        </w:rPr>
        <w:t xml:space="preserve"> (</w:t>
      </w:r>
      <w:r w:rsidR="00EB2297">
        <w:rPr>
          <w:rFonts w:ascii="Georgia" w:hAnsi="Georgia"/>
          <w:sz w:val="28"/>
          <w:szCs w:val="28"/>
        </w:rPr>
        <w:t xml:space="preserve">your name, </w:t>
      </w:r>
      <w:r w:rsidR="00885B9B">
        <w:rPr>
          <w:rFonts w:ascii="Georgia" w:hAnsi="Georgia"/>
          <w:sz w:val="28"/>
          <w:szCs w:val="28"/>
        </w:rPr>
        <w:t>the title</w:t>
      </w:r>
      <w:r w:rsidR="00EB2297">
        <w:rPr>
          <w:rFonts w:ascii="Georgia" w:hAnsi="Georgia"/>
          <w:sz w:val="28"/>
          <w:szCs w:val="28"/>
        </w:rPr>
        <w:t xml:space="preserve"> of the paper,</w:t>
      </w:r>
      <w:r w:rsidR="00885B9B">
        <w:rPr>
          <w:rFonts w:ascii="Georgia" w:hAnsi="Georgia"/>
          <w:sz w:val="28"/>
          <w:szCs w:val="28"/>
        </w:rPr>
        <w:t xml:space="preserve"> and </w:t>
      </w:r>
      <w:r>
        <w:rPr>
          <w:rFonts w:ascii="Georgia" w:hAnsi="Georgia"/>
          <w:sz w:val="28"/>
          <w:szCs w:val="28"/>
        </w:rPr>
        <w:t xml:space="preserve">an abstract of </w:t>
      </w:r>
      <w:r w:rsidRPr="00A13822">
        <w:rPr>
          <w:rFonts w:ascii="Georgia" w:hAnsi="Georgia"/>
          <w:sz w:val="28"/>
          <w:szCs w:val="28"/>
        </w:rPr>
        <w:t xml:space="preserve">250-300 words) </w:t>
      </w:r>
    </w:p>
    <w:p w14:paraId="080E362D" w14:textId="77777777" w:rsidR="00885B9B" w:rsidRDefault="00885B9B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</w:p>
    <w:p w14:paraId="7D687CC5" w14:textId="603276E2" w:rsidR="00A13822" w:rsidRDefault="00A13822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sz w:val="28"/>
          <w:szCs w:val="28"/>
        </w:rPr>
        <w:t xml:space="preserve">or </w:t>
      </w:r>
    </w:p>
    <w:p w14:paraId="24411D03" w14:textId="77777777" w:rsidR="00885B9B" w:rsidRPr="00A13822" w:rsidRDefault="00885B9B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</w:p>
    <w:p w14:paraId="0B0796D8" w14:textId="19751D4C" w:rsidR="00542AAD" w:rsidRDefault="00A13822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b/>
          <w:sz w:val="28"/>
          <w:szCs w:val="28"/>
        </w:rPr>
        <w:t>panel proposal</w:t>
      </w:r>
      <w:r w:rsidRPr="00A13822">
        <w:rPr>
          <w:rFonts w:ascii="Georgia" w:hAnsi="Georgia"/>
          <w:sz w:val="28"/>
          <w:szCs w:val="28"/>
        </w:rPr>
        <w:t xml:space="preserve"> (</w:t>
      </w:r>
      <w:r w:rsidR="00EB2297">
        <w:rPr>
          <w:rFonts w:ascii="Georgia" w:hAnsi="Georgia"/>
          <w:sz w:val="28"/>
          <w:szCs w:val="28"/>
        </w:rPr>
        <w:t xml:space="preserve">your name and the names of the panelists; </w:t>
      </w:r>
      <w:r w:rsidR="00885B9B">
        <w:rPr>
          <w:rFonts w:ascii="Georgia" w:hAnsi="Georgia"/>
          <w:sz w:val="28"/>
          <w:szCs w:val="28"/>
        </w:rPr>
        <w:t>the title of the panel</w:t>
      </w:r>
      <w:r w:rsidR="00EB2297">
        <w:rPr>
          <w:rFonts w:ascii="Georgia" w:hAnsi="Georgia"/>
          <w:sz w:val="28"/>
          <w:szCs w:val="28"/>
        </w:rPr>
        <w:t>,</w:t>
      </w:r>
      <w:r w:rsidR="00885B9B">
        <w:rPr>
          <w:rFonts w:ascii="Georgia" w:hAnsi="Georgia"/>
          <w:sz w:val="28"/>
          <w:szCs w:val="28"/>
        </w:rPr>
        <w:t xml:space="preserve"> and </w:t>
      </w:r>
      <w:r w:rsidR="00EB2297">
        <w:rPr>
          <w:rFonts w:ascii="Georgia" w:hAnsi="Georgia"/>
          <w:sz w:val="28"/>
          <w:szCs w:val="28"/>
        </w:rPr>
        <w:t xml:space="preserve">the abstract of the panel in </w:t>
      </w:r>
      <w:r w:rsidR="00EB2297" w:rsidRPr="00A13822">
        <w:rPr>
          <w:rFonts w:ascii="Georgia" w:hAnsi="Georgia"/>
          <w:sz w:val="28"/>
          <w:szCs w:val="28"/>
        </w:rPr>
        <w:t>250 words</w:t>
      </w:r>
      <w:r w:rsidR="00EB2297">
        <w:rPr>
          <w:rFonts w:ascii="Georgia" w:hAnsi="Georgia"/>
          <w:sz w:val="28"/>
          <w:szCs w:val="28"/>
        </w:rPr>
        <w:t xml:space="preserve">; </w:t>
      </w:r>
      <w:r w:rsidR="00885B9B">
        <w:rPr>
          <w:rFonts w:ascii="Georgia" w:hAnsi="Georgia"/>
          <w:sz w:val="28"/>
          <w:szCs w:val="28"/>
        </w:rPr>
        <w:t>the title of each individual paper plus an abstract of 200</w:t>
      </w:r>
      <w:r w:rsidRPr="00A13822">
        <w:rPr>
          <w:rFonts w:ascii="Georgia" w:hAnsi="Georgia"/>
          <w:sz w:val="28"/>
          <w:szCs w:val="28"/>
        </w:rPr>
        <w:t xml:space="preserve"> words </w:t>
      </w:r>
      <w:r w:rsidR="00885B9B">
        <w:rPr>
          <w:rFonts w:ascii="Georgia" w:hAnsi="Georgia"/>
          <w:sz w:val="28"/>
          <w:szCs w:val="28"/>
        </w:rPr>
        <w:t xml:space="preserve">for </w:t>
      </w:r>
      <w:r w:rsidRPr="00A13822">
        <w:rPr>
          <w:rFonts w:ascii="Georgia" w:hAnsi="Georgia"/>
          <w:sz w:val="28"/>
          <w:szCs w:val="28"/>
        </w:rPr>
        <w:t xml:space="preserve">each paper) </w:t>
      </w:r>
    </w:p>
    <w:p w14:paraId="7102CC8F" w14:textId="77777777" w:rsidR="00885B9B" w:rsidRDefault="00885B9B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</w:p>
    <w:p w14:paraId="2C87887B" w14:textId="3D328EAC" w:rsidR="00A13822" w:rsidRPr="00A13822" w:rsidRDefault="00A13822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sz w:val="28"/>
          <w:szCs w:val="28"/>
        </w:rPr>
        <w:t>to</w:t>
      </w:r>
    </w:p>
    <w:p w14:paraId="668B9459" w14:textId="77777777" w:rsidR="00A13822" w:rsidRPr="00A13822" w:rsidRDefault="00A13822" w:rsidP="00A13822">
      <w:pPr>
        <w:jc w:val="left"/>
        <w:rPr>
          <w:rFonts w:ascii="Georgia" w:hAnsi="Georgia"/>
          <w:sz w:val="28"/>
          <w:szCs w:val="28"/>
        </w:rPr>
      </w:pPr>
    </w:p>
    <w:p w14:paraId="13C706FB" w14:textId="77777777" w:rsidR="00A13822" w:rsidRPr="00A13822" w:rsidRDefault="00A13822" w:rsidP="00A13822">
      <w:pPr>
        <w:ind w:leftChars="413" w:left="991"/>
        <w:jc w:val="left"/>
        <w:rPr>
          <w:rFonts w:ascii="Georgia" w:hAnsi="Georgia"/>
          <w:sz w:val="28"/>
          <w:szCs w:val="28"/>
        </w:rPr>
      </w:pPr>
      <w:r w:rsidRPr="00A13822">
        <w:rPr>
          <w:rFonts w:ascii="Georgia" w:hAnsi="Georgia"/>
          <w:sz w:val="28"/>
          <w:szCs w:val="28"/>
        </w:rPr>
        <w:t>Dr. Michiko Yusa (</w:t>
      </w:r>
      <w:hyperlink r:id="rId5" w:history="1">
        <w:r w:rsidRPr="00A13822">
          <w:rPr>
            <w:rStyle w:val="a3"/>
            <w:rFonts w:ascii="Georgia" w:hAnsi="Georgia"/>
            <w:color w:val="auto"/>
            <w:sz w:val="28"/>
            <w:szCs w:val="28"/>
          </w:rPr>
          <w:t>michiko.yusa@gmail.com</w:t>
        </w:r>
      </w:hyperlink>
      <w:r w:rsidRPr="00A13822">
        <w:rPr>
          <w:rFonts w:ascii="Georgia" w:hAnsi="Georgia"/>
          <w:sz w:val="28"/>
          <w:szCs w:val="28"/>
        </w:rPr>
        <w:t>)</w:t>
      </w:r>
    </w:p>
    <w:p w14:paraId="672C91FA" w14:textId="66BE94F3" w:rsidR="00A13822" w:rsidRDefault="00A13822" w:rsidP="00A20604">
      <w:pPr>
        <w:ind w:leftChars="413" w:left="991"/>
        <w:jc w:val="left"/>
        <w:rPr>
          <w:rFonts w:ascii="Georgia" w:hAnsi="Georgia"/>
          <w:b/>
          <w:color w:val="4F81BD" w:themeColor="accent1"/>
          <w:sz w:val="28"/>
          <w:szCs w:val="28"/>
        </w:rPr>
      </w:pPr>
      <w:r w:rsidRPr="00A13822">
        <w:rPr>
          <w:rFonts w:ascii="Georgia" w:hAnsi="Georgia"/>
          <w:sz w:val="28"/>
          <w:szCs w:val="28"/>
        </w:rPr>
        <w:t xml:space="preserve">Deadline for the submission: </w:t>
      </w:r>
      <w:r w:rsidRPr="00A13822">
        <w:rPr>
          <w:rFonts w:ascii="Georgia" w:hAnsi="Georgia"/>
          <w:b/>
          <w:color w:val="4F81BD" w:themeColor="accent1"/>
          <w:sz w:val="28"/>
          <w:szCs w:val="28"/>
        </w:rPr>
        <w:t xml:space="preserve">May </w:t>
      </w:r>
      <w:r w:rsidR="00A20604">
        <w:rPr>
          <w:rFonts w:ascii="Georgia" w:hAnsi="Georgia"/>
          <w:b/>
          <w:color w:val="4F81BD" w:themeColor="accent1"/>
          <w:sz w:val="28"/>
          <w:szCs w:val="28"/>
        </w:rPr>
        <w:t>22</w:t>
      </w:r>
      <w:r w:rsidRPr="00A13822">
        <w:rPr>
          <w:rFonts w:ascii="Georgia" w:hAnsi="Georgia"/>
          <w:b/>
          <w:color w:val="4F81BD" w:themeColor="accent1"/>
          <w:sz w:val="28"/>
          <w:szCs w:val="28"/>
        </w:rPr>
        <w:t>, 201</w:t>
      </w:r>
      <w:r w:rsidR="00A20604">
        <w:rPr>
          <w:rFonts w:ascii="Georgia" w:hAnsi="Georgia"/>
          <w:b/>
          <w:color w:val="4F81BD" w:themeColor="accent1"/>
          <w:sz w:val="28"/>
          <w:szCs w:val="28"/>
        </w:rPr>
        <w:t>7</w:t>
      </w:r>
    </w:p>
    <w:p w14:paraId="386514EE" w14:textId="77777777" w:rsidR="00A20604" w:rsidRPr="00A13822" w:rsidRDefault="00A20604" w:rsidP="00A20604">
      <w:pPr>
        <w:ind w:leftChars="413" w:left="991"/>
        <w:jc w:val="left"/>
        <w:rPr>
          <w:rFonts w:ascii="Georgia" w:hAnsi="Georgia"/>
          <w:sz w:val="28"/>
          <w:szCs w:val="28"/>
        </w:rPr>
      </w:pPr>
    </w:p>
    <w:p w14:paraId="33E9035B" w14:textId="1BF644E9" w:rsidR="00547B87" w:rsidRDefault="00A20604" w:rsidP="00A13822">
      <w:pPr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The panels that </w:t>
      </w:r>
      <w:r w:rsidR="00885B9B">
        <w:rPr>
          <w:rFonts w:ascii="Georgia" w:hAnsi="Georgia"/>
          <w:sz w:val="28"/>
          <w:szCs w:val="28"/>
        </w:rPr>
        <w:t xml:space="preserve">resulted in lively discussion </w:t>
      </w:r>
      <w:r>
        <w:rPr>
          <w:rFonts w:ascii="Georgia" w:hAnsi="Georgia"/>
          <w:sz w:val="28"/>
          <w:szCs w:val="28"/>
        </w:rPr>
        <w:t xml:space="preserve">in the recent past </w:t>
      </w:r>
      <w:r w:rsidR="00253A53">
        <w:rPr>
          <w:rFonts w:ascii="Georgia" w:hAnsi="Georgia"/>
          <w:sz w:val="28"/>
          <w:szCs w:val="28"/>
        </w:rPr>
        <w:t xml:space="preserve">is </w:t>
      </w:r>
      <w:r w:rsidR="00542AAD">
        <w:rPr>
          <w:rFonts w:ascii="Georgia" w:hAnsi="Georgia"/>
          <w:sz w:val="28"/>
          <w:szCs w:val="28"/>
        </w:rPr>
        <w:t xml:space="preserve">on </w:t>
      </w:r>
      <w:r w:rsidR="00A13822">
        <w:rPr>
          <w:rFonts w:ascii="Georgia" w:hAnsi="Georgia"/>
          <w:sz w:val="28"/>
          <w:szCs w:val="28"/>
        </w:rPr>
        <w:t>"</w:t>
      </w:r>
      <w:r w:rsidR="00A13822" w:rsidRPr="00A13822">
        <w:rPr>
          <w:rFonts w:ascii="Georgia" w:hAnsi="Georgia"/>
          <w:b/>
          <w:i/>
          <w:sz w:val="28"/>
          <w:szCs w:val="28"/>
        </w:rPr>
        <w:t>Integrating Intercultural Philosophy (and Theology) into Academic Curriculum</w:t>
      </w:r>
      <w:r>
        <w:rPr>
          <w:rFonts w:ascii="Georgia" w:hAnsi="Georgia"/>
          <w:sz w:val="28"/>
          <w:szCs w:val="28"/>
        </w:rPr>
        <w:t>,</w:t>
      </w:r>
      <w:r w:rsidR="00A13822">
        <w:rPr>
          <w:rFonts w:ascii="Georgia" w:hAnsi="Georgia"/>
          <w:sz w:val="28"/>
          <w:szCs w:val="28"/>
        </w:rPr>
        <w:t>"</w:t>
      </w:r>
      <w:r>
        <w:rPr>
          <w:rFonts w:ascii="Georgia" w:hAnsi="Georgia"/>
          <w:sz w:val="28"/>
          <w:szCs w:val="28"/>
        </w:rPr>
        <w:t xml:space="preserve"> and it is certainly a possibility to continue </w:t>
      </w:r>
      <w:r w:rsidR="00EB2297">
        <w:rPr>
          <w:rFonts w:ascii="Georgia" w:hAnsi="Georgia"/>
          <w:sz w:val="28"/>
          <w:szCs w:val="28"/>
        </w:rPr>
        <w:t xml:space="preserve">with </w:t>
      </w:r>
      <w:r>
        <w:rPr>
          <w:rFonts w:ascii="Georgia" w:hAnsi="Georgia"/>
          <w:sz w:val="28"/>
          <w:szCs w:val="28"/>
        </w:rPr>
        <w:t xml:space="preserve">this theme, but </w:t>
      </w:r>
      <w:r w:rsidR="00253A53">
        <w:rPr>
          <w:rFonts w:ascii="Georgia" w:hAnsi="Georgia"/>
          <w:sz w:val="28"/>
          <w:szCs w:val="28"/>
        </w:rPr>
        <w:t xml:space="preserve">proposals on </w:t>
      </w:r>
      <w:r>
        <w:rPr>
          <w:rFonts w:ascii="Georgia" w:hAnsi="Georgia"/>
          <w:sz w:val="28"/>
          <w:szCs w:val="28"/>
        </w:rPr>
        <w:t xml:space="preserve">any other </w:t>
      </w:r>
      <w:r w:rsidR="00253A53">
        <w:rPr>
          <w:rFonts w:ascii="Georgia" w:hAnsi="Georgia"/>
          <w:sz w:val="28"/>
          <w:szCs w:val="28"/>
        </w:rPr>
        <w:t xml:space="preserve">topic </w:t>
      </w:r>
      <w:r>
        <w:rPr>
          <w:rFonts w:ascii="Georgia" w:hAnsi="Georgia"/>
          <w:sz w:val="28"/>
          <w:szCs w:val="28"/>
        </w:rPr>
        <w:t>is welcome</w:t>
      </w:r>
      <w:r w:rsidR="00547B87">
        <w:rPr>
          <w:rFonts w:ascii="Georgia" w:hAnsi="Georgia"/>
          <w:sz w:val="28"/>
          <w:szCs w:val="28"/>
        </w:rPr>
        <w:t xml:space="preserve">. </w:t>
      </w:r>
      <w:bookmarkStart w:id="0" w:name="_GoBack"/>
      <w:bookmarkEnd w:id="0"/>
    </w:p>
    <w:p w14:paraId="0D32843E" w14:textId="77777777" w:rsidR="00A13822" w:rsidRDefault="00A13822" w:rsidP="00A13822">
      <w:pPr>
        <w:jc w:val="lef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14:paraId="6607EB41" w14:textId="4D03C7E1" w:rsidR="00547B87" w:rsidRPr="00A13822" w:rsidRDefault="00547B87" w:rsidP="00547B87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(posted April </w:t>
      </w:r>
      <w:r w:rsidR="00A20604">
        <w:rPr>
          <w:rFonts w:ascii="Georgia" w:hAnsi="Georgia"/>
          <w:sz w:val="28"/>
          <w:szCs w:val="28"/>
        </w:rPr>
        <w:t>2</w:t>
      </w:r>
      <w:r w:rsidR="00542AAD">
        <w:rPr>
          <w:rFonts w:ascii="Georgia" w:hAnsi="Georgia"/>
          <w:sz w:val="28"/>
          <w:szCs w:val="28"/>
        </w:rPr>
        <w:t>2</w:t>
      </w:r>
      <w:r w:rsidR="00A20604">
        <w:rPr>
          <w:rFonts w:ascii="Georgia" w:hAnsi="Georgia"/>
          <w:sz w:val="28"/>
          <w:szCs w:val="28"/>
        </w:rPr>
        <w:t>, 2017</w:t>
      </w:r>
      <w:r>
        <w:rPr>
          <w:rFonts w:ascii="Georgia" w:hAnsi="Georgia"/>
          <w:sz w:val="28"/>
          <w:szCs w:val="28"/>
        </w:rPr>
        <w:t>)</w:t>
      </w:r>
    </w:p>
    <w:sectPr w:rsidR="00547B87" w:rsidRPr="00A13822" w:rsidSect="00547B87">
      <w:pgSz w:w="12240" w:h="15840"/>
      <w:pgMar w:top="993" w:right="1701" w:bottom="1135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ＤＦＰ教科書体W3">
    <w:panose1 w:val="02020309010101010101"/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22"/>
    <w:rsid w:val="00253A53"/>
    <w:rsid w:val="005229A5"/>
    <w:rsid w:val="00542AAD"/>
    <w:rsid w:val="00547B87"/>
    <w:rsid w:val="00590997"/>
    <w:rsid w:val="00592B87"/>
    <w:rsid w:val="007E1B5C"/>
    <w:rsid w:val="00885B9B"/>
    <w:rsid w:val="00914932"/>
    <w:rsid w:val="00A13822"/>
    <w:rsid w:val="00A20604"/>
    <w:rsid w:val="00AA4188"/>
    <w:rsid w:val="00DE1ACF"/>
    <w:rsid w:val="00EB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FA5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chiko.yus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186</Words>
  <Characters>1065</Characters>
  <Application>Microsoft Macintosh Word</Application>
  <DocSecurity>0</DocSecurity>
  <Lines>8</Lines>
  <Paragraphs>2</Paragraphs>
  <ScaleCrop>false</ScaleCrop>
  <Company>Western Washington University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Yusa Michiko</dc:creator>
  <cp:keywords/>
  <dc:description/>
  <cp:lastModifiedBy>Yusa Michiko</cp:lastModifiedBy>
  <cp:revision>10</cp:revision>
  <dcterms:created xsi:type="dcterms:W3CDTF">2017-04-21T03:33:00Z</dcterms:created>
  <dcterms:modified xsi:type="dcterms:W3CDTF">2017-04-22T05:31:00Z</dcterms:modified>
</cp:coreProperties>
</file>